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E49" w:rsidRPr="00DD0E49" w:rsidRDefault="00DD0E49" w:rsidP="001D5C1E">
      <w:pPr>
        <w:rPr>
          <w:rFonts w:hint="eastAsia"/>
          <w:b/>
          <w:sz w:val="24"/>
          <w:szCs w:val="24"/>
        </w:rPr>
      </w:pPr>
      <w:r w:rsidRPr="00DD0E49">
        <w:rPr>
          <w:rFonts w:hint="eastAsia"/>
          <w:b/>
          <w:sz w:val="24"/>
          <w:szCs w:val="24"/>
        </w:rPr>
        <w:t>猪瀬直樹</w:t>
      </w:r>
      <w:r w:rsidRPr="00DD0E49">
        <w:rPr>
          <w:rFonts w:hint="eastAsia"/>
          <w:b/>
          <w:sz w:val="24"/>
          <w:szCs w:val="24"/>
        </w:rPr>
        <w:t>Blog</w:t>
      </w:r>
    </w:p>
    <w:p w:rsidR="00DD0E49" w:rsidRDefault="00DD0E49" w:rsidP="001D5C1E">
      <w:pPr>
        <w:rPr>
          <w:rFonts w:hint="eastAsia"/>
        </w:rPr>
      </w:pPr>
    </w:p>
    <w:p w:rsidR="001D5C1E" w:rsidRPr="001D5C1E" w:rsidRDefault="001D5C1E" w:rsidP="001D5C1E">
      <w:r w:rsidRPr="001D5C1E">
        <w:rPr>
          <w:rFonts w:hint="eastAsia"/>
        </w:rPr>
        <w:t>石原知事と金町浄水場を視察しました。</w:t>
      </w:r>
    </w:p>
    <w:p w:rsidR="001D5C1E" w:rsidRPr="001D5C1E" w:rsidRDefault="001D5C1E" w:rsidP="001D5C1E">
      <w:pPr>
        <w:rPr>
          <w:rFonts w:hint="eastAsia"/>
        </w:rPr>
      </w:pPr>
      <w:r w:rsidRPr="001D5C1E">
        <w:rPr>
          <w:rFonts w:hint="eastAsia"/>
        </w:rPr>
        <w:t xml:space="preserve">　まず昼間のツイッターを三つ</w:t>
      </w:r>
    </w:p>
    <w:p w:rsidR="001D5C1E" w:rsidRPr="001D5C1E" w:rsidRDefault="001D5C1E" w:rsidP="001D5C1E">
      <w:pPr>
        <w:rPr>
          <w:rFonts w:hint="eastAsia"/>
        </w:rPr>
      </w:pPr>
      <w:r w:rsidRPr="001D5C1E">
        <w:rPr>
          <w:rFonts w:hint="eastAsia"/>
        </w:rPr>
        <w:t>「本日</w:t>
      </w:r>
      <w:r w:rsidRPr="001D5C1E">
        <w:rPr>
          <w:rFonts w:hint="eastAsia"/>
        </w:rPr>
        <w:t>24</w:t>
      </w:r>
      <w:r w:rsidRPr="001D5C1E">
        <w:rPr>
          <w:rFonts w:hint="eastAsia"/>
        </w:rPr>
        <w:t>日朝</w:t>
      </w:r>
      <w:r w:rsidRPr="001D5C1E">
        <w:rPr>
          <w:rFonts w:hint="eastAsia"/>
        </w:rPr>
        <w:t>6</w:t>
      </w:r>
      <w:r w:rsidRPr="001D5C1E">
        <w:rPr>
          <w:rFonts w:hint="eastAsia"/>
        </w:rPr>
        <w:t>時の葛飾区の浄水場の放射能測定結果。放射性ヨウ素は</w:t>
      </w:r>
      <w:r w:rsidRPr="001D5C1E">
        <w:rPr>
          <w:rFonts w:hint="eastAsia"/>
        </w:rPr>
        <w:t>79</w:t>
      </w:r>
      <w:r w:rsidRPr="001D5C1E">
        <w:rPr>
          <w:rFonts w:hint="eastAsia"/>
        </w:rPr>
        <w:t>ベクレルで乳児</w:t>
      </w:r>
      <w:r w:rsidRPr="001D5C1E">
        <w:rPr>
          <w:rFonts w:hint="eastAsia"/>
        </w:rPr>
        <w:t>(1</w:t>
      </w:r>
      <w:r w:rsidRPr="001D5C1E">
        <w:rPr>
          <w:rFonts w:hint="eastAsia"/>
        </w:rPr>
        <w:t>歳未満</w:t>
      </w:r>
      <w:r w:rsidRPr="001D5C1E">
        <w:rPr>
          <w:rFonts w:hint="eastAsia"/>
        </w:rPr>
        <w:t>)</w:t>
      </w:r>
      <w:r w:rsidRPr="001D5C1E">
        <w:rPr>
          <w:rFonts w:hint="eastAsia"/>
        </w:rPr>
        <w:t>の基準</w:t>
      </w:r>
      <w:r w:rsidRPr="001D5C1E">
        <w:rPr>
          <w:rFonts w:hint="eastAsia"/>
        </w:rPr>
        <w:t>100</w:t>
      </w:r>
      <w:r w:rsidRPr="001D5C1E">
        <w:rPr>
          <w:rFonts w:hint="eastAsia"/>
        </w:rPr>
        <w:t>ベクレル以下になった。</w:t>
      </w:r>
      <w:r w:rsidRPr="001D5C1E">
        <w:rPr>
          <w:rFonts w:hint="eastAsia"/>
        </w:rPr>
        <w:t>22</w:t>
      </w:r>
      <w:r w:rsidRPr="001D5C1E">
        <w:rPr>
          <w:rFonts w:hint="eastAsia"/>
        </w:rPr>
        <w:t>日</w:t>
      </w:r>
      <w:r w:rsidRPr="001D5C1E">
        <w:rPr>
          <w:rFonts w:hint="eastAsia"/>
        </w:rPr>
        <w:t>210</w:t>
      </w:r>
      <w:r w:rsidRPr="001D5C1E">
        <w:rPr>
          <w:rFonts w:hint="eastAsia"/>
        </w:rPr>
        <w:t>ベクレル、</w:t>
      </w:r>
      <w:r w:rsidRPr="001D5C1E">
        <w:rPr>
          <w:rFonts w:hint="eastAsia"/>
        </w:rPr>
        <w:t>23</w:t>
      </w:r>
      <w:r w:rsidRPr="001D5C1E">
        <w:rPr>
          <w:rFonts w:hint="eastAsia"/>
        </w:rPr>
        <w:t>日</w:t>
      </w:r>
      <w:r w:rsidRPr="001D5C1E">
        <w:rPr>
          <w:rFonts w:hint="eastAsia"/>
        </w:rPr>
        <w:t>190</w:t>
      </w:r>
      <w:r w:rsidRPr="001D5C1E">
        <w:rPr>
          <w:rFonts w:hint="eastAsia"/>
        </w:rPr>
        <w:t>なので数値は下降線をたどっている。ただ昨日の水が水道管に残っているので明日以降の数値で改めて判断する」</w:t>
      </w:r>
      <w:r w:rsidRPr="001D5C1E">
        <w:rPr>
          <w:rFonts w:hint="eastAsia"/>
        </w:rPr>
        <w:t xml:space="preserve"> </w:t>
      </w:r>
    </w:p>
    <w:p w:rsidR="001D5C1E" w:rsidRPr="001D5C1E" w:rsidRDefault="001D5C1E" w:rsidP="001D5C1E">
      <w:pPr>
        <w:rPr>
          <w:rFonts w:hint="eastAsia"/>
        </w:rPr>
      </w:pPr>
      <w:r w:rsidRPr="001D5C1E">
        <w:rPr>
          <w:rFonts w:hint="eastAsia"/>
        </w:rPr>
        <w:t>「浄水場では、活性炭の投入量を通常の４倍にするなど、より水をきれいにするための、努力を重ねている」</w:t>
      </w:r>
    </w:p>
    <w:p w:rsidR="001D5C1E" w:rsidRPr="001D5C1E" w:rsidRDefault="001D5C1E" w:rsidP="001D5C1E">
      <w:pPr>
        <w:rPr>
          <w:rFonts w:hint="eastAsia"/>
        </w:rPr>
      </w:pPr>
      <w:r w:rsidRPr="001D5C1E">
        <w:rPr>
          <w:rFonts w:hint="eastAsia"/>
        </w:rPr>
        <w:t>「乳児の摂取制限、いったん解除」ＮＨＫ。いろいろ説明が専門的になるが、煎じ詰めればそういうこと。これから石原知事と葛飾区の金町浄水場へ」</w:t>
      </w:r>
    </w:p>
    <w:p w:rsidR="001D5C1E" w:rsidRPr="001D5C1E" w:rsidRDefault="001D5C1E" w:rsidP="001D5C1E">
      <w:pPr>
        <w:rPr>
          <w:rFonts w:hint="eastAsia"/>
        </w:rPr>
      </w:pPr>
      <w:r w:rsidRPr="001D5C1E">
        <w:rPr>
          <w:rFonts w:hint="eastAsia"/>
        </w:rPr>
        <w:t>＜金町浄水場概要＞</w:t>
      </w:r>
      <w:r w:rsidRPr="001D5C1E">
        <w:rPr>
          <w:rFonts w:hint="eastAsia"/>
        </w:rPr>
        <w:br/>
      </w:r>
      <w:r w:rsidRPr="001D5C1E">
        <w:rPr>
          <w:rFonts w:hint="eastAsia"/>
        </w:rPr>
        <w:t>○</w:t>
      </w:r>
      <w:r w:rsidRPr="001D5C1E">
        <w:rPr>
          <w:rFonts w:hint="eastAsia"/>
        </w:rPr>
        <w:t xml:space="preserve"> </w:t>
      </w:r>
      <w:r w:rsidRPr="001D5C1E">
        <w:rPr>
          <w:rFonts w:hint="eastAsia"/>
        </w:rPr>
        <w:t>東京都の東部、</w:t>
      </w:r>
      <w:r w:rsidRPr="001D5C1E">
        <w:rPr>
          <w:rFonts w:hint="eastAsia"/>
        </w:rPr>
        <w:t>JR</w:t>
      </w:r>
      <w:r w:rsidRPr="001D5C1E">
        <w:rPr>
          <w:rFonts w:hint="eastAsia"/>
        </w:rPr>
        <w:t>常磐線金町駅から南へ</w:t>
      </w:r>
      <w:r w:rsidRPr="001D5C1E">
        <w:rPr>
          <w:rFonts w:hint="eastAsia"/>
        </w:rPr>
        <w:t>1km</w:t>
      </w:r>
      <w:r w:rsidRPr="001D5C1E">
        <w:rPr>
          <w:rFonts w:hint="eastAsia"/>
        </w:rPr>
        <w:t>、江戸川河口から</w:t>
      </w:r>
      <w:r w:rsidRPr="001D5C1E">
        <w:rPr>
          <w:rFonts w:hint="eastAsia"/>
        </w:rPr>
        <w:t>17km</w:t>
      </w:r>
      <w:r w:rsidRPr="001D5C1E">
        <w:rPr>
          <w:rFonts w:hint="eastAsia"/>
        </w:rPr>
        <w:t>上流に位置する。</w:t>
      </w:r>
      <w:r w:rsidRPr="001D5C1E">
        <w:rPr>
          <w:rFonts w:hint="eastAsia"/>
        </w:rPr>
        <w:br/>
      </w:r>
      <w:r w:rsidRPr="001D5C1E">
        <w:rPr>
          <w:rFonts w:hint="eastAsia"/>
        </w:rPr>
        <w:t>○</w:t>
      </w:r>
      <w:r w:rsidRPr="001D5C1E">
        <w:rPr>
          <w:rFonts w:hint="eastAsia"/>
        </w:rPr>
        <w:t xml:space="preserve"> </w:t>
      </w:r>
      <w:r w:rsidRPr="001D5C1E">
        <w:rPr>
          <w:rFonts w:hint="eastAsia"/>
        </w:rPr>
        <w:t>周辺には寅さんで有名な柴又帝釈天や矢切の渡しなどの名所旧跡がある。</w:t>
      </w:r>
      <w:r w:rsidRPr="001D5C1E">
        <w:rPr>
          <w:rFonts w:hint="eastAsia"/>
        </w:rPr>
        <w:br/>
      </w:r>
      <w:r w:rsidRPr="001D5C1E">
        <w:rPr>
          <w:rFonts w:hint="eastAsia"/>
        </w:rPr>
        <w:t>○</w:t>
      </w:r>
      <w:r w:rsidRPr="001D5C1E">
        <w:rPr>
          <w:rFonts w:hint="eastAsia"/>
        </w:rPr>
        <w:t xml:space="preserve"> 1926</w:t>
      </w:r>
      <w:r w:rsidRPr="001D5C1E">
        <w:rPr>
          <w:rFonts w:hint="eastAsia"/>
        </w:rPr>
        <w:t>年（大正</w:t>
      </w:r>
      <w:r w:rsidRPr="001D5C1E">
        <w:rPr>
          <w:rFonts w:hint="eastAsia"/>
        </w:rPr>
        <w:t>15</w:t>
      </w:r>
      <w:r w:rsidRPr="001D5C1E">
        <w:rPr>
          <w:rFonts w:hint="eastAsia"/>
        </w:rPr>
        <w:t>年）</w:t>
      </w:r>
      <w:r w:rsidRPr="001D5C1E">
        <w:rPr>
          <w:rFonts w:hint="eastAsia"/>
        </w:rPr>
        <w:t>8</w:t>
      </w:r>
      <w:r w:rsidRPr="001D5C1E">
        <w:rPr>
          <w:rFonts w:hint="eastAsia"/>
        </w:rPr>
        <w:t>月に給水を開始</w:t>
      </w:r>
      <w:r w:rsidRPr="001D5C1E">
        <w:rPr>
          <w:rFonts w:hint="eastAsia"/>
        </w:rPr>
        <w:br/>
      </w:r>
      <w:r w:rsidRPr="001D5C1E">
        <w:rPr>
          <w:rFonts w:hint="eastAsia"/>
        </w:rPr>
        <w:t>○</w:t>
      </w:r>
      <w:r w:rsidRPr="001D5C1E">
        <w:rPr>
          <w:rFonts w:hint="eastAsia"/>
        </w:rPr>
        <w:t xml:space="preserve"> 1992</w:t>
      </w:r>
      <w:r w:rsidRPr="001D5C1E">
        <w:rPr>
          <w:rFonts w:hint="eastAsia"/>
        </w:rPr>
        <w:t>年（平成</w:t>
      </w:r>
      <w:r w:rsidRPr="001D5C1E">
        <w:rPr>
          <w:rFonts w:hint="eastAsia"/>
        </w:rPr>
        <w:t>4</w:t>
      </w:r>
      <w:r w:rsidRPr="001D5C1E">
        <w:rPr>
          <w:rFonts w:hint="eastAsia"/>
        </w:rPr>
        <w:t>年）</w:t>
      </w:r>
      <w:r w:rsidRPr="001D5C1E">
        <w:rPr>
          <w:rFonts w:hint="eastAsia"/>
        </w:rPr>
        <w:t>6</w:t>
      </w:r>
      <w:r w:rsidRPr="001D5C1E">
        <w:rPr>
          <w:rFonts w:hint="eastAsia"/>
        </w:rPr>
        <w:t>月、東京都で初めてオゾン処理と生物活性炭吸着処理とを組み合わせた高度浄水処理施設の運転を始めた。</w:t>
      </w:r>
      <w:r w:rsidRPr="001D5C1E">
        <w:rPr>
          <w:rFonts w:hint="eastAsia"/>
        </w:rPr>
        <w:br/>
      </w:r>
      <w:r w:rsidRPr="001D5C1E">
        <w:rPr>
          <w:rFonts w:hint="eastAsia"/>
        </w:rPr>
        <w:t>○</w:t>
      </w:r>
      <w:r w:rsidRPr="001D5C1E">
        <w:rPr>
          <w:rFonts w:hint="eastAsia"/>
        </w:rPr>
        <w:t xml:space="preserve"> </w:t>
      </w:r>
      <w:r w:rsidRPr="001D5C1E">
        <w:rPr>
          <w:rFonts w:hint="eastAsia"/>
        </w:rPr>
        <w:t>都内大規模浄水場</w:t>
      </w:r>
      <w:r w:rsidRPr="001D5C1E">
        <w:rPr>
          <w:rFonts w:hint="eastAsia"/>
        </w:rPr>
        <w:t>11</w:t>
      </w:r>
      <w:r w:rsidRPr="001D5C1E">
        <w:rPr>
          <w:rFonts w:hint="eastAsia"/>
        </w:rPr>
        <w:t>施設の中第</w:t>
      </w:r>
      <w:r w:rsidRPr="001D5C1E">
        <w:rPr>
          <w:rFonts w:hint="eastAsia"/>
        </w:rPr>
        <w:t>2</w:t>
      </w:r>
      <w:r w:rsidRPr="001D5C1E">
        <w:rPr>
          <w:rFonts w:hint="eastAsia"/>
        </w:rPr>
        <w:t>位</w:t>
      </w:r>
      <w:r w:rsidRPr="001D5C1E">
        <w:rPr>
          <w:rFonts w:hint="eastAsia"/>
        </w:rPr>
        <w:br/>
        <w:t>1</w:t>
      </w:r>
      <w:r w:rsidRPr="001D5C1E">
        <w:rPr>
          <w:rFonts w:hint="eastAsia"/>
        </w:rPr>
        <w:t>日あたりの施設能力</w:t>
      </w:r>
      <w:r w:rsidRPr="001D5C1E">
        <w:rPr>
          <w:rFonts w:hint="eastAsia"/>
        </w:rPr>
        <w:t>150</w:t>
      </w:r>
      <w:r w:rsidRPr="001D5C1E">
        <w:rPr>
          <w:rFonts w:hint="eastAsia"/>
        </w:rPr>
        <w:t>万立方メートル（都内の約</w:t>
      </w:r>
      <w:r w:rsidRPr="001D5C1E">
        <w:rPr>
          <w:rFonts w:hint="eastAsia"/>
        </w:rPr>
        <w:t>20%</w:t>
      </w:r>
      <w:r w:rsidRPr="001D5C1E">
        <w:rPr>
          <w:rFonts w:hint="eastAsia"/>
        </w:rPr>
        <w:t>）、</w:t>
      </w:r>
      <w:r w:rsidRPr="001D5C1E">
        <w:rPr>
          <w:rFonts w:hint="eastAsia"/>
        </w:rPr>
        <w:t>250</w:t>
      </w:r>
      <w:r w:rsidRPr="001D5C1E">
        <w:rPr>
          <w:rFonts w:hint="eastAsia"/>
        </w:rPr>
        <w:t>万人に給水</w:t>
      </w:r>
      <w:r w:rsidRPr="001D5C1E">
        <w:rPr>
          <w:rFonts w:hint="eastAsia"/>
        </w:rPr>
        <w:br/>
      </w:r>
      <w:r w:rsidRPr="001D5C1E">
        <w:rPr>
          <w:rFonts w:hint="eastAsia"/>
        </w:rPr>
        <w:t xml:space="preserve">　　　※第一位　朝霞浄水場　</w:t>
      </w:r>
      <w:r w:rsidRPr="001D5C1E">
        <w:rPr>
          <w:rFonts w:hint="eastAsia"/>
        </w:rPr>
        <w:br/>
      </w:r>
      <w:r w:rsidRPr="001D5C1E">
        <w:rPr>
          <w:rFonts w:hint="eastAsia"/>
        </w:rPr>
        <w:t xml:space="preserve">　　　　</w:t>
      </w:r>
      <w:r w:rsidRPr="001D5C1E">
        <w:rPr>
          <w:rFonts w:hint="eastAsia"/>
        </w:rPr>
        <w:t>1</w:t>
      </w:r>
      <w:r w:rsidRPr="001D5C1E">
        <w:rPr>
          <w:rFonts w:hint="eastAsia"/>
        </w:rPr>
        <w:t>日あたりの施設能力</w:t>
      </w:r>
      <w:r w:rsidRPr="001D5C1E">
        <w:rPr>
          <w:rFonts w:hint="eastAsia"/>
        </w:rPr>
        <w:t>170</w:t>
      </w:r>
      <w:r w:rsidRPr="001D5C1E">
        <w:rPr>
          <w:rFonts w:hint="eastAsia"/>
        </w:rPr>
        <w:t>万立方メートル（都内の約</w:t>
      </w:r>
      <w:r w:rsidRPr="001D5C1E">
        <w:rPr>
          <w:rFonts w:hint="eastAsia"/>
        </w:rPr>
        <w:t>25</w:t>
      </w:r>
      <w:r w:rsidRPr="001D5C1E">
        <w:rPr>
          <w:rFonts w:hint="eastAsia"/>
        </w:rPr>
        <w:t>％）</w:t>
      </w:r>
    </w:p>
    <w:p w:rsidR="001D5C1E" w:rsidRPr="001D5C1E" w:rsidRDefault="001D5C1E" w:rsidP="001D5C1E">
      <w:pPr>
        <w:rPr>
          <w:rFonts w:hint="eastAsia"/>
        </w:rPr>
      </w:pPr>
      <w:r w:rsidRPr="001D5C1E">
        <w:rPr>
          <w:rFonts w:hint="eastAsia"/>
        </w:rPr>
        <w:t xml:space="preserve">　</w:t>
      </w:r>
      <w:r w:rsidRPr="001D5C1E">
        <w:drawing>
          <wp:inline distT="0" distB="0" distL="0" distR="0">
            <wp:extent cx="2853690" cy="2140585"/>
            <wp:effectExtent l="19050" t="0" r="3810" b="0"/>
            <wp:docPr id="11" name="図 11" descr="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hoto"/>
                    <pic:cNvPicPr>
                      <a:picLocks noChangeAspect="1" noChangeArrowheads="1"/>
                    </pic:cNvPicPr>
                  </pic:nvPicPr>
                  <pic:blipFill>
                    <a:blip r:embed="rId4" cstate="print"/>
                    <a:srcRect/>
                    <a:stretch>
                      <a:fillRect/>
                    </a:stretch>
                  </pic:blipFill>
                  <pic:spPr bwMode="auto">
                    <a:xfrm>
                      <a:off x="0" y="0"/>
                      <a:ext cx="2853690" cy="2140585"/>
                    </a:xfrm>
                    <a:prstGeom prst="rect">
                      <a:avLst/>
                    </a:prstGeom>
                    <a:noFill/>
                    <a:ln w="9525">
                      <a:noFill/>
                      <a:miter lim="800000"/>
                      <a:headEnd/>
                      <a:tailEnd/>
                    </a:ln>
                  </pic:spPr>
                </pic:pic>
              </a:graphicData>
            </a:graphic>
          </wp:inline>
        </w:drawing>
      </w:r>
    </w:p>
    <w:p w:rsidR="001D5C1E" w:rsidRPr="001D5C1E" w:rsidRDefault="001D5C1E" w:rsidP="001D5C1E">
      <w:pPr>
        <w:rPr>
          <w:rFonts w:hint="eastAsia"/>
        </w:rPr>
      </w:pPr>
      <w:r w:rsidRPr="001D5C1E">
        <w:rPr>
          <w:rFonts w:hint="eastAsia"/>
        </w:rPr>
        <w:t xml:space="preserve">　今回、放射性微粒子物質の除去を加速させるため、高速凝集沈殿池で使用する粉末活性炭を通常の</w:t>
      </w:r>
      <w:r w:rsidRPr="001D5C1E">
        <w:rPr>
          <w:rFonts w:hint="eastAsia"/>
        </w:rPr>
        <w:t>4</w:t>
      </w:r>
      <w:r w:rsidRPr="001D5C1E">
        <w:rPr>
          <w:rFonts w:hint="eastAsia"/>
        </w:rPr>
        <w:t>倍投入している。</w:t>
      </w:r>
    </w:p>
    <w:p w:rsidR="001D5C1E" w:rsidRPr="001D5C1E" w:rsidRDefault="001D5C1E" w:rsidP="001D5C1E">
      <w:pPr>
        <w:rPr>
          <w:rFonts w:hint="eastAsia"/>
        </w:rPr>
      </w:pPr>
      <w:r w:rsidRPr="001D5C1E">
        <w:rPr>
          <w:rFonts w:hint="eastAsia"/>
        </w:rPr>
        <w:t xml:space="preserve">　左写真は活性炭を濃くしたので真っ黒な沈殿池。もちろんふつうでも黒いが、ほんとに真っ黒です。ヨウ素を炭素の穴に付着させるのです。</w:t>
      </w:r>
    </w:p>
    <w:p w:rsidR="001D5C1E" w:rsidRPr="001D5C1E" w:rsidRDefault="001D5C1E" w:rsidP="001D5C1E">
      <w:pPr>
        <w:rPr>
          <w:rFonts w:hint="eastAsia"/>
        </w:rPr>
      </w:pPr>
      <w:r w:rsidRPr="001D5C1E">
        <w:lastRenderedPageBreak/>
        <w:drawing>
          <wp:inline distT="0" distB="0" distL="0" distR="0">
            <wp:extent cx="2853690" cy="2140585"/>
            <wp:effectExtent l="19050" t="0" r="3810" b="0"/>
            <wp:docPr id="12" name="図 12" descr="Photo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hoto_4"/>
                    <pic:cNvPicPr>
                      <a:picLocks noChangeAspect="1" noChangeArrowheads="1"/>
                    </pic:cNvPicPr>
                  </pic:nvPicPr>
                  <pic:blipFill>
                    <a:blip r:embed="rId5" cstate="print"/>
                    <a:srcRect/>
                    <a:stretch>
                      <a:fillRect/>
                    </a:stretch>
                  </pic:blipFill>
                  <pic:spPr bwMode="auto">
                    <a:xfrm>
                      <a:off x="0" y="0"/>
                      <a:ext cx="2853690" cy="2140585"/>
                    </a:xfrm>
                    <a:prstGeom prst="rect">
                      <a:avLst/>
                    </a:prstGeom>
                    <a:noFill/>
                    <a:ln w="9525">
                      <a:noFill/>
                      <a:miter lim="800000"/>
                      <a:headEnd/>
                      <a:tailEnd/>
                    </a:ln>
                  </pic:spPr>
                </pic:pic>
              </a:graphicData>
            </a:graphic>
          </wp:inline>
        </w:drawing>
      </w:r>
    </w:p>
    <w:p w:rsidR="001D5C1E" w:rsidRPr="001D5C1E" w:rsidRDefault="001D5C1E" w:rsidP="001D5C1E">
      <w:pPr>
        <w:rPr>
          <w:rFonts w:hint="eastAsia"/>
        </w:rPr>
      </w:pPr>
      <w:r w:rsidRPr="001D5C1E">
        <w:rPr>
          <w:rFonts w:hint="eastAsia"/>
        </w:rPr>
        <w:t>右から、樺山たかし都議会議員、石原慎太郎知事、平沢勝栄衆院議員、青木かつのり葛飾区長、猪瀬直樹副知事。</w:t>
      </w:r>
    </w:p>
    <w:p w:rsidR="00786F29" w:rsidRPr="001D5C1E" w:rsidRDefault="00786F29">
      <w:pPr>
        <w:rPr>
          <w:rFonts w:hint="eastAsia"/>
        </w:rPr>
      </w:pPr>
    </w:p>
    <w:sectPr w:rsidR="00786F29" w:rsidRPr="001D5C1E" w:rsidSect="00786F29">
      <w:pgSz w:w="11906" w:h="16838"/>
      <w:pgMar w:top="1985" w:right="1701" w:bottom="1701" w:left="1701"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D5C1E"/>
    <w:rsid w:val="001D5C1E"/>
    <w:rsid w:val="00786F29"/>
    <w:rsid w:val="00DD0E49"/>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6F29"/>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D5C1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D5C1E"/>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divs>
    <w:div w:id="991130849">
      <w:bodyDiv w:val="1"/>
      <w:marLeft w:val="0"/>
      <w:marRight w:val="0"/>
      <w:marTop w:val="0"/>
      <w:marBottom w:val="0"/>
      <w:divBdr>
        <w:top w:val="none" w:sz="0" w:space="0" w:color="auto"/>
        <w:left w:val="none" w:sz="0" w:space="0" w:color="auto"/>
        <w:bottom w:val="none" w:sz="0" w:space="0" w:color="auto"/>
        <w:right w:val="none" w:sz="0" w:space="0" w:color="auto"/>
      </w:divBdr>
      <w:divsChild>
        <w:div w:id="1029065398">
          <w:marLeft w:val="0"/>
          <w:marRight w:val="0"/>
          <w:marTop w:val="0"/>
          <w:marBottom w:val="0"/>
          <w:divBdr>
            <w:top w:val="single" w:sz="6" w:space="0" w:color="DDDDDD"/>
            <w:left w:val="single" w:sz="6" w:space="0" w:color="DDDDDD"/>
            <w:bottom w:val="single" w:sz="6" w:space="0" w:color="DDDDDD"/>
            <w:right w:val="single" w:sz="6" w:space="0" w:color="DDDDDD"/>
          </w:divBdr>
          <w:divsChild>
            <w:div w:id="819856199">
              <w:marLeft w:val="0"/>
              <w:marRight w:val="0"/>
              <w:marTop w:val="0"/>
              <w:marBottom w:val="0"/>
              <w:divBdr>
                <w:top w:val="none" w:sz="0" w:space="0" w:color="auto"/>
                <w:left w:val="none" w:sz="0" w:space="0" w:color="auto"/>
                <w:bottom w:val="none" w:sz="0" w:space="0" w:color="auto"/>
                <w:right w:val="none" w:sz="0" w:space="0" w:color="auto"/>
              </w:divBdr>
              <w:divsChild>
                <w:div w:id="71972585">
                  <w:marLeft w:val="0"/>
                  <w:marRight w:val="0"/>
                  <w:marTop w:val="0"/>
                  <w:marBottom w:val="0"/>
                  <w:divBdr>
                    <w:top w:val="none" w:sz="0" w:space="0" w:color="auto"/>
                    <w:left w:val="none" w:sz="0" w:space="0" w:color="auto"/>
                    <w:bottom w:val="none" w:sz="0" w:space="0" w:color="auto"/>
                    <w:right w:val="none" w:sz="0" w:space="0" w:color="auto"/>
                  </w:divBdr>
                  <w:divsChild>
                    <w:div w:id="2046590902">
                      <w:marLeft w:val="0"/>
                      <w:marRight w:val="0"/>
                      <w:marTop w:val="0"/>
                      <w:marBottom w:val="0"/>
                      <w:divBdr>
                        <w:top w:val="none" w:sz="0" w:space="0" w:color="auto"/>
                        <w:left w:val="none" w:sz="0" w:space="0" w:color="auto"/>
                        <w:bottom w:val="none" w:sz="0" w:space="0" w:color="auto"/>
                        <w:right w:val="none" w:sz="0" w:space="0" w:color="auto"/>
                      </w:divBdr>
                      <w:divsChild>
                        <w:div w:id="1285772464">
                          <w:marLeft w:val="0"/>
                          <w:marRight w:val="0"/>
                          <w:marTop w:val="0"/>
                          <w:marBottom w:val="0"/>
                          <w:divBdr>
                            <w:top w:val="none" w:sz="0" w:space="0" w:color="auto"/>
                            <w:left w:val="none" w:sz="0" w:space="0" w:color="auto"/>
                            <w:bottom w:val="none" w:sz="0" w:space="0" w:color="auto"/>
                            <w:right w:val="none" w:sz="0" w:space="0" w:color="auto"/>
                          </w:divBdr>
                          <w:divsChild>
                            <w:div w:id="1076899228">
                              <w:marLeft w:val="0"/>
                              <w:marRight w:val="0"/>
                              <w:marTop w:val="0"/>
                              <w:marBottom w:val="0"/>
                              <w:divBdr>
                                <w:top w:val="none" w:sz="0" w:space="0" w:color="auto"/>
                                <w:left w:val="none" w:sz="0" w:space="0" w:color="auto"/>
                                <w:bottom w:val="none" w:sz="0" w:space="0" w:color="auto"/>
                                <w:right w:val="none" w:sz="0" w:space="0" w:color="auto"/>
                              </w:divBdr>
                              <w:divsChild>
                                <w:div w:id="439909486">
                                  <w:marLeft w:val="0"/>
                                  <w:marRight w:val="0"/>
                                  <w:marTop w:val="0"/>
                                  <w:marBottom w:val="0"/>
                                  <w:divBdr>
                                    <w:top w:val="none" w:sz="0" w:space="0" w:color="auto"/>
                                    <w:left w:val="none" w:sz="0" w:space="0" w:color="auto"/>
                                    <w:bottom w:val="none" w:sz="0" w:space="0" w:color="auto"/>
                                    <w:right w:val="none" w:sz="0" w:space="0" w:color="auto"/>
                                  </w:divBdr>
                                  <w:divsChild>
                                    <w:div w:id="96708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3742330">
      <w:bodyDiv w:val="1"/>
      <w:marLeft w:val="0"/>
      <w:marRight w:val="0"/>
      <w:marTop w:val="0"/>
      <w:marBottom w:val="0"/>
      <w:divBdr>
        <w:top w:val="none" w:sz="0" w:space="0" w:color="auto"/>
        <w:left w:val="none" w:sz="0" w:space="0" w:color="auto"/>
        <w:bottom w:val="none" w:sz="0" w:space="0" w:color="auto"/>
        <w:right w:val="none" w:sz="0" w:space="0" w:color="auto"/>
      </w:divBdr>
      <w:divsChild>
        <w:div w:id="1410342455">
          <w:marLeft w:val="0"/>
          <w:marRight w:val="0"/>
          <w:marTop w:val="0"/>
          <w:marBottom w:val="0"/>
          <w:divBdr>
            <w:top w:val="single" w:sz="6" w:space="0" w:color="DDDDDD"/>
            <w:left w:val="single" w:sz="6" w:space="0" w:color="DDDDDD"/>
            <w:bottom w:val="single" w:sz="6" w:space="0" w:color="DDDDDD"/>
            <w:right w:val="single" w:sz="6" w:space="0" w:color="DDDDDD"/>
          </w:divBdr>
          <w:divsChild>
            <w:div w:id="116142099">
              <w:marLeft w:val="0"/>
              <w:marRight w:val="0"/>
              <w:marTop w:val="0"/>
              <w:marBottom w:val="0"/>
              <w:divBdr>
                <w:top w:val="none" w:sz="0" w:space="0" w:color="auto"/>
                <w:left w:val="none" w:sz="0" w:space="0" w:color="auto"/>
                <w:bottom w:val="none" w:sz="0" w:space="0" w:color="auto"/>
                <w:right w:val="none" w:sz="0" w:space="0" w:color="auto"/>
              </w:divBdr>
              <w:divsChild>
                <w:div w:id="90199753">
                  <w:marLeft w:val="0"/>
                  <w:marRight w:val="0"/>
                  <w:marTop w:val="0"/>
                  <w:marBottom w:val="0"/>
                  <w:divBdr>
                    <w:top w:val="none" w:sz="0" w:space="0" w:color="auto"/>
                    <w:left w:val="none" w:sz="0" w:space="0" w:color="auto"/>
                    <w:bottom w:val="none" w:sz="0" w:space="0" w:color="auto"/>
                    <w:right w:val="none" w:sz="0" w:space="0" w:color="auto"/>
                  </w:divBdr>
                  <w:divsChild>
                    <w:div w:id="1765494179">
                      <w:marLeft w:val="0"/>
                      <w:marRight w:val="0"/>
                      <w:marTop w:val="0"/>
                      <w:marBottom w:val="0"/>
                      <w:divBdr>
                        <w:top w:val="none" w:sz="0" w:space="0" w:color="auto"/>
                        <w:left w:val="none" w:sz="0" w:space="0" w:color="auto"/>
                        <w:bottom w:val="none" w:sz="0" w:space="0" w:color="auto"/>
                        <w:right w:val="none" w:sz="0" w:space="0" w:color="auto"/>
                      </w:divBdr>
                      <w:divsChild>
                        <w:div w:id="2085712603">
                          <w:marLeft w:val="0"/>
                          <w:marRight w:val="0"/>
                          <w:marTop w:val="0"/>
                          <w:marBottom w:val="0"/>
                          <w:divBdr>
                            <w:top w:val="none" w:sz="0" w:space="0" w:color="auto"/>
                            <w:left w:val="none" w:sz="0" w:space="0" w:color="auto"/>
                            <w:bottom w:val="none" w:sz="0" w:space="0" w:color="auto"/>
                            <w:right w:val="none" w:sz="0" w:space="0" w:color="auto"/>
                          </w:divBdr>
                          <w:divsChild>
                            <w:div w:id="1366827907">
                              <w:marLeft w:val="0"/>
                              <w:marRight w:val="0"/>
                              <w:marTop w:val="0"/>
                              <w:marBottom w:val="0"/>
                              <w:divBdr>
                                <w:top w:val="none" w:sz="0" w:space="0" w:color="auto"/>
                                <w:left w:val="none" w:sz="0" w:space="0" w:color="auto"/>
                                <w:bottom w:val="none" w:sz="0" w:space="0" w:color="auto"/>
                                <w:right w:val="none" w:sz="0" w:space="0" w:color="auto"/>
                              </w:divBdr>
                              <w:divsChild>
                                <w:div w:id="215512825">
                                  <w:marLeft w:val="0"/>
                                  <w:marRight w:val="0"/>
                                  <w:marTop w:val="0"/>
                                  <w:marBottom w:val="0"/>
                                  <w:divBdr>
                                    <w:top w:val="none" w:sz="0" w:space="0" w:color="auto"/>
                                    <w:left w:val="none" w:sz="0" w:space="0" w:color="auto"/>
                                    <w:bottom w:val="none" w:sz="0" w:space="0" w:color="auto"/>
                                    <w:right w:val="none" w:sz="0" w:space="0" w:color="auto"/>
                                  </w:divBdr>
                                  <w:divsChild>
                                    <w:div w:id="94538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113</Words>
  <Characters>648</Characters>
  <Application>Microsoft Office Word</Application>
  <DocSecurity>0</DocSecurity>
  <Lines>5</Lines>
  <Paragraphs>1</Paragraphs>
  <ScaleCrop>false</ScaleCrop>
  <Company/>
  <LinksUpToDate>false</LinksUpToDate>
  <CharactersWithSpaces>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2011-03-29T00:19:00Z</dcterms:created>
  <dcterms:modified xsi:type="dcterms:W3CDTF">2011-03-29T00:23:00Z</dcterms:modified>
</cp:coreProperties>
</file>